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E42" w:rsidRPr="00900E42" w:rsidRDefault="006E45B5" w:rsidP="00900E42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6E45B5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-450215</wp:posOffset>
            </wp:positionV>
            <wp:extent cx="6300470" cy="449489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44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00E42" w:rsidRPr="00900E4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900E42" w:rsidRPr="00900E4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900E42" w:rsidRPr="00900E4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900E42" w:rsidRPr="00900E42" w:rsidRDefault="00900E42" w:rsidP="00900E4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C52FC6" w:rsidRPr="00C52FC6" w:rsidTr="00C52FC6">
        <w:tc>
          <w:tcPr>
            <w:tcW w:w="4795" w:type="dxa"/>
            <w:hideMark/>
          </w:tcPr>
          <w:p w:rsidR="00DC57C4" w:rsidRDefault="00DC57C4" w:rsidP="00C52FC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C52FC6" w:rsidRPr="00C52FC6" w:rsidRDefault="00C52FC6" w:rsidP="00C52FC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C52FC6" w:rsidRPr="00C52FC6" w:rsidRDefault="00C52FC6" w:rsidP="00C52FC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C52FC6" w:rsidRPr="00C52FC6" w:rsidRDefault="00C52FC6" w:rsidP="00C52FC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C52FC6" w:rsidRPr="00C52FC6" w:rsidRDefault="00C52FC6" w:rsidP="00C52FC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655181" w:rsidRDefault="00655181" w:rsidP="005B6A32">
      <w:pPr>
        <w:shd w:val="clear" w:color="auto" w:fill="FFFFFF"/>
        <w:spacing w:after="0" w:line="393" w:lineRule="atLeast"/>
        <w:jc w:val="center"/>
        <w:rPr>
          <w:rFonts w:ascii="Tahoma" w:eastAsia="Times New Roman" w:hAnsi="Tahoma" w:cs="Tahoma"/>
          <w:color w:val="333333"/>
          <w:sz w:val="27"/>
          <w:szCs w:val="27"/>
          <w:lang w:eastAsia="ru-RU"/>
        </w:rPr>
      </w:pPr>
    </w:p>
    <w:p w:rsidR="00655181" w:rsidRPr="00655181" w:rsidRDefault="00655181" w:rsidP="0065518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51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ИОТ –____________</w:t>
      </w:r>
    </w:p>
    <w:p w:rsidR="005B6A32" w:rsidRPr="004511B0" w:rsidRDefault="00655181" w:rsidP="004511B0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</w:t>
      </w:r>
      <w:r w:rsidR="00451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511B0" w:rsidRPr="004511B0">
        <w:rPr>
          <w:rFonts w:ascii="Times New Roman" w:hAnsi="Times New Roman" w:cs="Times New Roman"/>
          <w:b/>
          <w:sz w:val="24"/>
          <w:szCs w:val="24"/>
          <w:lang w:eastAsia="ru-RU"/>
        </w:rPr>
        <w:t>ПО ОХРАНЕ ТРУДА ДЛЯ БУХГАЛТЕРА</w:t>
      </w:r>
      <w:r w:rsidR="004511B0" w:rsidRPr="00900E42">
        <w:rPr>
          <w:lang w:eastAsia="ru-RU"/>
        </w:rPr>
        <w:t> </w:t>
      </w:r>
      <w:r w:rsidR="005B6A32" w:rsidRPr="00900E42">
        <w:rPr>
          <w:lang w:eastAsia="ru-RU"/>
        </w:rPr>
        <w:br/>
      </w:r>
      <w:r w:rsidR="005B6A32" w:rsidRPr="004511B0">
        <w:rPr>
          <w:rFonts w:ascii="Times New Roman" w:hAnsi="Times New Roman" w:cs="Times New Roman"/>
          <w:b/>
          <w:lang w:eastAsia="ru-RU"/>
        </w:rPr>
        <w:t>1. ОБЩИЕ ТРЕБОВАНИЯ ОХРАНЫ ТРУДА </w:t>
      </w:r>
    </w:p>
    <w:p w:rsidR="005B6A32" w:rsidRPr="004511B0" w:rsidRDefault="005B6A3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sz w:val="24"/>
          <w:szCs w:val="24"/>
          <w:lang w:eastAsia="ru-RU"/>
        </w:rPr>
        <w:t>Настоящая инструкция предназначена для бухгалтера, работа которого связана с приемом и вводом информации на ПЭВМ более половины своего рабочего времени.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1.2. К самостоятельной работе допускаются лица, имеющие соответствующую квалификацию, прошедшие вводный инструктаж и первичный инструктаж на рабочем месте по охране труда и пожарной безопасности, инструктаж по электробезопасности, стажировку, обученные безопасным методам и приемам выполнения работ и оказанию первой помощи, пострадавшим при несчастных случаях на производстве.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В течение месяца, со дня принятия на работу, работники должны пройти обучение и проверку знаний требований охраны труда.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1.3. Работник, не прошедший своевременно повторный инструктаж по охране труда не должен приступать к работе. Нельзя приступать к выполнению разовых работ, не связанных с прямыми обязанностями по специальности, без получения целевого инструктажа.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1.4. При поступлении на работу работник должен проходить предварительный медосмотр, а в дальнейшем - периодические медосмотры в установленные сроки.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1.5. Работник обязан соблюдать правила внутреннего трудового </w:t>
      </w:r>
      <w:r w:rsidR="00655181" w:rsidRPr="004511B0">
        <w:rPr>
          <w:rFonts w:ascii="Times New Roman" w:hAnsi="Times New Roman" w:cs="Times New Roman"/>
          <w:sz w:val="24"/>
          <w:szCs w:val="24"/>
          <w:lang w:eastAsia="ru-RU"/>
        </w:rPr>
        <w:t>распорядка, утвержденные в  МОУ «Архангельская СШ»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1.6. Продолжительность ежедневной работы (смены) определяется правилами внутреннего трудового</w:t>
      </w:r>
      <w:r w:rsidR="00655181" w:rsidRPr="004511B0">
        <w:rPr>
          <w:rFonts w:ascii="Times New Roman" w:hAnsi="Times New Roman" w:cs="Times New Roman"/>
          <w:sz w:val="24"/>
          <w:szCs w:val="24"/>
          <w:lang w:eastAsia="ru-RU"/>
        </w:rPr>
        <w:t xml:space="preserve"> распорядка МОУ «Архангельская СШ»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1.7. В процессе трудовой деятельности на бухгалтера могут оказывать действие следующие опасные и вредные производственные факторы: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-повышенные уровни электромагнитного излучения;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-повышенный уровень статического электричества;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-повышенный или пониженный уровень освещенности;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-повышенная яркость светового изображения;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-повышенное значение напряжения в электрической цепи, замыкание которого может произойти через тело человека;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-напряжение зрения;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-напряжение внимания;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-длительные статические нагрузки;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-монотонность труда.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1.8. Работник должен соблюдать правила пожарной безопасности, уметь пользоваться средствами пожаротушения, знать их расположение.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1.9. Курить разрешается только </w:t>
      </w:r>
      <w:r w:rsidR="004511B0">
        <w:rPr>
          <w:rFonts w:ascii="Times New Roman" w:hAnsi="Times New Roman" w:cs="Times New Roman"/>
          <w:sz w:val="24"/>
          <w:szCs w:val="24"/>
          <w:lang w:eastAsia="ru-RU"/>
        </w:rPr>
        <w:t xml:space="preserve">в специально отведенных местах 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1.10. Работник должен соблюдать правила личной гигиены. По окончании работы, перед приемом пищи или курением необходимо мыть руки с мылом.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1.11. Для питья пользоваться водой из специальных устройств Употребление алкогольных и слабоалкогольных напитков, наркотических веществ на работе, а также выход на работу в нетрезвом виде запрещается. Не допускается хранить и принимать пищу и напитки на рабочих местах.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1.12. Работник должен соблюдать требования данной инструкции по охране труда.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1.13. Заметив нарушение требований охраны труда другими работниками, работник должен предупредить их о необходимости их соблюдения.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1.14. Работник должен также выполнять правомерные указания Лица, уполномоченного по 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охране труда от трудового коллектива 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1.15. За невыполнение требований данной инструкции по охране труда, работник несет ответственность согласно действующему законодательству РФ. </w:t>
      </w:r>
    </w:p>
    <w:p w:rsidR="00900E42" w:rsidRPr="004511B0" w:rsidRDefault="00900E4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6A32" w:rsidRPr="004511B0" w:rsidRDefault="005B6A32" w:rsidP="004511B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b/>
          <w:sz w:val="24"/>
          <w:szCs w:val="24"/>
          <w:lang w:eastAsia="ru-RU"/>
        </w:rPr>
        <w:t>2. ТРЕБОВАНИЯ ОХРАНЫ ТРУДА ПЕРЕД НАЧАЛОМ РАБОТЫ </w:t>
      </w:r>
    </w:p>
    <w:p w:rsidR="00900E42" w:rsidRPr="004511B0" w:rsidRDefault="005B6A3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sz w:val="24"/>
          <w:szCs w:val="24"/>
          <w:lang w:eastAsia="ru-RU"/>
        </w:rPr>
        <w:t>2.1. Перед началом работы бухгалтер обязан: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-осмотреть и привести в порядок рабочее место;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-проверить правильность подключения оборудования в электросеть;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-убедиться в наличии защитного заземления;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-протереть специальной </w:t>
      </w:r>
      <w:r w:rsidR="004511B0">
        <w:rPr>
          <w:rFonts w:ascii="Times New Roman" w:hAnsi="Times New Roman" w:cs="Times New Roman"/>
          <w:sz w:val="24"/>
          <w:szCs w:val="24"/>
          <w:lang w:eastAsia="ru-RU"/>
        </w:rPr>
        <w:t>салфеткой поверхность экрана; </w:t>
      </w:r>
      <w:r w:rsidR="004511B0" w:rsidRPr="004511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-проверить правильность установки стола, стула, подставки для ног, пюпитра,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2.2. При включении компьютера необходимо соблюдать следующую последовательность включения оборудования: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-включить блок бесперебойного питания;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-включить периферийные устройства (принтер, монитор, сканер и др.);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-включить системный блок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2.3. Работнику запрещается приступать к работе при: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-обнаружении неисправности оборудования;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-отсутствии углекислотного или порошкового огнетушителя и аптечки первой помощи.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2.4. На рабочем месте не должны находиться неиспользуемые в работе приспособления оборудования, оборудование и другие вспомогательные материалы.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2.5. Обо всех замечаниях и неисправности оборудования бухгалтер обязан сообщить своему руководителю </w:t>
      </w:r>
    </w:p>
    <w:p w:rsidR="005B6A32" w:rsidRPr="004511B0" w:rsidRDefault="005B6A32" w:rsidP="004511B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b/>
          <w:sz w:val="24"/>
          <w:szCs w:val="24"/>
          <w:lang w:eastAsia="ru-RU"/>
        </w:rPr>
        <w:t>3. ТРЕБОВАНИЯ ОХРАНЫ ТРУДА ВО ВРЕМЯ РАБОТЫ </w:t>
      </w:r>
    </w:p>
    <w:p w:rsidR="005B6A32" w:rsidRPr="004511B0" w:rsidRDefault="005B6A3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sz w:val="24"/>
          <w:szCs w:val="24"/>
          <w:lang w:eastAsia="ru-RU"/>
        </w:rPr>
        <w:t>3.1. Выполнять только ту работу, по которой прошел обучение и которая прописана в должностной инструкции, инструктаж по охране труда и к которой допущен главным бухгалтером.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3.2. Во время работы бухгалтер должен быть внимательным, не допускать спешки и выполнять работу с учётом использования безопасных методов.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3.3. Не поручать свою работу посторонним лицам.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3.4. Во время нахождения на рабочем месте работники не должны совершать действия, который могут повлечь за собой несчастный случай: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-не качаться на стуле;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-не касаться оголенных проводов;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-не работать на оборудовании мокрыми руками;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-не размахивать острыми и режущими предметами.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-не принимать пищу и напитки любого характера и содержания.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3.5. Соблюдать правила перемещения в помещении и </w:t>
      </w:r>
      <w:r w:rsidR="00655181" w:rsidRPr="004511B0">
        <w:rPr>
          <w:rFonts w:ascii="Times New Roman" w:hAnsi="Times New Roman" w:cs="Times New Roman"/>
          <w:sz w:val="24"/>
          <w:szCs w:val="24"/>
          <w:lang w:eastAsia="ru-RU"/>
        </w:rPr>
        <w:t>на территории  МОУ «Архангельская СШ»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t>, пользоваться только установленными проходами. Не загромождать установленные проходы и проезды.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3.6. Хранить документацию в шкафах или в специально оборудованном помещении (архив, склад).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3.7. При использовании различных аппаратов и приспособлений нужно руководствоваться правилами (инструкциями), изложенными в технических паспортах, прилагаемых к аппаратам. Бухгалтер не должен пользоваться теми или иными приборами без предварительного обучения работе с ними.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3.8. Вследствие того, что большая часть времени посвящена работе на компьютере, необходимо каждые два часа, отвлекаться и делать перерыв 15 минут, для снижения утомляемости общефизического характера.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3.9. Во время работы необходимо: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-в течение всего рабочего дня содержать в порядке и чистоте рабочее место;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-держать открытыми все вентиляционные отверстия устройств;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-при необходимости прекращения работы на некоторое время корректно закрыть все активные задачи;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-отключать питание только в том случае, если во время перерыва в работе на компьютере необходимо находиться в непосредственной близости от видеотерминала (менее 2 метров), в противном случае питание разрешается не отключать;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-выполнять санитарные нормы и соблюдать режимы работы и отдыха;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-соблюдать правила эксплуатации вычислительной техники в соответствии с инструкциями по эксплуатации;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-при работе с текстовой информацией выбирать наиболее физиологичный режим представления черных символов на белом фоне;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-соблюдать установленные режимом рабочего времени регламентированные перерывы в работе и выполнять в </w:t>
      </w:r>
      <w:proofErr w:type="spellStart"/>
      <w:r w:rsidRPr="004511B0">
        <w:rPr>
          <w:rFonts w:ascii="Times New Roman" w:hAnsi="Times New Roman" w:cs="Times New Roman"/>
          <w:sz w:val="24"/>
          <w:szCs w:val="24"/>
          <w:lang w:eastAsia="ru-RU"/>
        </w:rPr>
        <w:t>физкультпаузах</w:t>
      </w:r>
      <w:proofErr w:type="spellEnd"/>
      <w:r w:rsidRPr="004511B0">
        <w:rPr>
          <w:rFonts w:ascii="Times New Roman" w:hAnsi="Times New Roman" w:cs="Times New Roman"/>
          <w:sz w:val="24"/>
          <w:szCs w:val="24"/>
          <w:lang w:eastAsia="ru-RU"/>
        </w:rPr>
        <w:t xml:space="preserve"> и физкультминутках рекомендованные упражнения для глаз, шеи, рук, туловища, ног;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-соблюдать расстояние от глаз до экрана в пределах 60 - 80 см.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3.10. Во время работы запрещается: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-прикасаться к задней панели системного блока при включенном питании;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-переключение разъемов интерфейсных кабелей периферийных устройств при включенном питании;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-загромождать верхние панели устройств бумагами и посторонними предметами;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-допускать захламленность рабочего места бумагой в целях недопущения накапливания органической пыли;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-производить отключение питания во время выполнения активной задачи;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-производить частые переключения питания;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-допускать попадание влаги на поверхность системного блока, монитора, рабочую поверхность клавиатуры, дисководов, принтеров и др. устройств;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-включать </w:t>
      </w:r>
      <w:proofErr w:type="spellStart"/>
      <w:r w:rsidRPr="004511B0">
        <w:rPr>
          <w:rFonts w:ascii="Times New Roman" w:hAnsi="Times New Roman" w:cs="Times New Roman"/>
          <w:sz w:val="24"/>
          <w:szCs w:val="24"/>
          <w:lang w:eastAsia="ru-RU"/>
        </w:rPr>
        <w:t>сильноохлажденное</w:t>
      </w:r>
      <w:proofErr w:type="spellEnd"/>
      <w:r w:rsidRPr="004511B0">
        <w:rPr>
          <w:rFonts w:ascii="Times New Roman" w:hAnsi="Times New Roman" w:cs="Times New Roman"/>
          <w:sz w:val="24"/>
          <w:szCs w:val="24"/>
          <w:lang w:eastAsia="ru-RU"/>
        </w:rPr>
        <w:t xml:space="preserve"> (принесенное с улицы в зимнее время) оборудование;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-производить самостоятельно вскрытие и ремонт оборудования. </w:t>
      </w:r>
    </w:p>
    <w:p w:rsidR="00900E42" w:rsidRPr="004511B0" w:rsidRDefault="00900E4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6A32" w:rsidRPr="004511B0" w:rsidRDefault="005B6A32" w:rsidP="004511B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b/>
          <w:sz w:val="24"/>
          <w:szCs w:val="24"/>
          <w:lang w:eastAsia="ru-RU"/>
        </w:rPr>
        <w:t>4. ТРЕБОВАНИЯ ОХРАНЫ ТРУДА В АВАРИЙНЫХ СИТУАЦИЯХ </w:t>
      </w:r>
    </w:p>
    <w:p w:rsidR="005B6A32" w:rsidRDefault="005B6A3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sz w:val="24"/>
          <w:szCs w:val="24"/>
          <w:lang w:eastAsia="ru-RU"/>
        </w:rPr>
        <w:t>4.1. О каждом несчастном случае, очевидцем которого он был, работник должен немедленно сообщить</w:t>
      </w:r>
      <w:r w:rsidR="004511B0">
        <w:rPr>
          <w:rFonts w:ascii="Times New Roman" w:hAnsi="Times New Roman" w:cs="Times New Roman"/>
          <w:sz w:val="24"/>
          <w:szCs w:val="24"/>
          <w:lang w:eastAsia="ru-RU"/>
        </w:rPr>
        <w:t xml:space="preserve"> руководителю </w:t>
      </w:r>
      <w:proofErr w:type="gramStart"/>
      <w:r w:rsidR="004511B0">
        <w:rPr>
          <w:rFonts w:ascii="Times New Roman" w:hAnsi="Times New Roman" w:cs="Times New Roman"/>
          <w:sz w:val="24"/>
          <w:szCs w:val="24"/>
          <w:lang w:eastAsia="ru-RU"/>
        </w:rPr>
        <w:t xml:space="preserve">ОУ 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511B0">
        <w:rPr>
          <w:rFonts w:ascii="Times New Roman" w:hAnsi="Times New Roman" w:cs="Times New Roman"/>
          <w:sz w:val="24"/>
          <w:szCs w:val="24"/>
          <w:lang w:eastAsia="ru-RU"/>
        </w:rPr>
        <w:t xml:space="preserve"> а пострадавшему оказать первую доврачебную помощь, вызвать врача или помочь доставить пострадавшего в ближайшее медицинское учреждение. Если несчастный случай произошел с самим работником, он должен по возможности обратиться в медицинское учреждение, сообщить о случившемся главному бухгалтеру или попросить сделать это кого-либо из окружающих.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4.2. В аварийной обстановке оповестить об опасности окружающих людей, доложить непосредственному руководителю – главному бухгалтеру о случившемся и действовать в соответствии с полученными указаниями.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4.3. В случае поломки оборудования работник должен отключить оборудование и сообщить об этом главному бухгалтеру.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4.4. В случае обнаружения пожара или признаков горения (задымление, запах гари, повышение температуры и т.п.) к</w:t>
      </w:r>
      <w:r w:rsidR="00655181" w:rsidRPr="004511B0">
        <w:rPr>
          <w:rFonts w:ascii="Times New Roman" w:hAnsi="Times New Roman" w:cs="Times New Roman"/>
          <w:sz w:val="24"/>
          <w:szCs w:val="24"/>
          <w:lang w:eastAsia="ru-RU"/>
        </w:rPr>
        <w:t xml:space="preserve">аждый работник  МОУ «Архангельская СШ» 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t>должен: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-прекратить работу;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-по возможности отключить электрооборудование;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-нажать кнопку пожарной сигнализации и подать сигнал о пожаре;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-сообщить о случившемся руководителю подразделения (указать должность);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-немедленно вызвать пожарную охрану по телефо</w:t>
      </w:r>
      <w:r w:rsidR="00655181" w:rsidRPr="004511B0">
        <w:rPr>
          <w:rFonts w:ascii="Times New Roman" w:hAnsi="Times New Roman" w:cs="Times New Roman"/>
          <w:sz w:val="24"/>
          <w:szCs w:val="24"/>
          <w:lang w:eastAsia="ru-RU"/>
        </w:rPr>
        <w:t>ну 101 (при этом необходимо на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t>звать адрес объекта, место возникновения пожара, а также сообщить свою фамилию, имя, отчество, тел.);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-принять меры по эвакуации людей;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-принять по возможности меры по тушению пожара (используя имеющиеся средства пожаротушения) и сохранности материальных ценностей. </w:t>
      </w:r>
    </w:p>
    <w:p w:rsidR="004511B0" w:rsidRDefault="004511B0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11B0" w:rsidRPr="004511B0" w:rsidRDefault="004511B0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0E42" w:rsidRPr="004511B0" w:rsidRDefault="00900E4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6A32" w:rsidRPr="004511B0" w:rsidRDefault="005B6A32" w:rsidP="004511B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5. ТРЕБОВАНИЯ ОХРАНЫ ТРУДА ПО ОКОНЧАНИИ РАБОТЫ</w:t>
      </w:r>
    </w:p>
    <w:p w:rsidR="004511B0" w:rsidRPr="004511B0" w:rsidRDefault="005B6A32" w:rsidP="004511B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sz w:val="24"/>
          <w:szCs w:val="24"/>
          <w:lang w:eastAsia="ru-RU"/>
        </w:rPr>
        <w:t>5.1. По окончании работ необходимо соблюдать следующую последовательность выключения вычислительной техники: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-произвести закрытие всех активных задач;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-убедиться, что в дисководах нет дискет;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-завершить работу операционной системы;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-выключить питание системного блока (процессора);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-выключить питание всех периферийных устройств;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-отключить блок бесперебойного питания.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5.2. По окончании работ необходимо осмотреть и привести в порядок рабочее место.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>5.3. Обо всех неисправностях, возникших в процессе работы, сооб</w:t>
      </w:r>
      <w:r w:rsidR="00DC57C4">
        <w:rPr>
          <w:rFonts w:ascii="Times New Roman" w:hAnsi="Times New Roman" w:cs="Times New Roman"/>
          <w:sz w:val="24"/>
          <w:szCs w:val="24"/>
          <w:lang w:eastAsia="ru-RU"/>
        </w:rPr>
        <w:t>щить главному бухгалтеру. </w:t>
      </w:r>
      <w:r w:rsidR="00DC57C4">
        <w:rPr>
          <w:rFonts w:ascii="Times New Roman" w:hAnsi="Times New Roman" w:cs="Times New Roman"/>
          <w:sz w:val="24"/>
          <w:szCs w:val="24"/>
          <w:lang w:eastAsia="ru-RU"/>
        </w:rPr>
        <w:br/>
        <w:t>5.4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t>. В конце рабочего дня вымыть лицо и руки теплой водой с мылом, при необходимости принять душ. </w:t>
      </w:r>
      <w:r w:rsidRPr="004511B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5.6. Обо всех недостатках выявленных в течение работы, сообщить </w:t>
      </w:r>
      <w:r w:rsidR="00DC57C4">
        <w:rPr>
          <w:rFonts w:ascii="Times New Roman" w:hAnsi="Times New Roman" w:cs="Times New Roman"/>
          <w:sz w:val="24"/>
          <w:szCs w:val="24"/>
          <w:lang w:eastAsia="ru-RU"/>
        </w:rPr>
        <w:t xml:space="preserve"> завхозу</w:t>
      </w:r>
    </w:p>
    <w:p w:rsidR="00900E42" w:rsidRPr="004511B0" w:rsidRDefault="00655181" w:rsidP="004511B0">
      <w:pPr>
        <w:shd w:val="clear" w:color="auto" w:fill="FFFFFF"/>
        <w:tabs>
          <w:tab w:val="left" w:pos="284"/>
        </w:tabs>
        <w:spacing w:after="0" w:line="39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B0">
        <w:rPr>
          <w:rFonts w:ascii="Times New Roman" w:hAnsi="Times New Roman" w:cs="Times New Roman"/>
          <w:sz w:val="24"/>
          <w:szCs w:val="24"/>
        </w:rPr>
        <w:t>С инструкцией ознакомлены</w:t>
      </w:r>
      <w:r w:rsidR="00900E42" w:rsidRPr="004511B0">
        <w:rPr>
          <w:rFonts w:ascii="Times New Roman" w:hAnsi="Times New Roman" w:cs="Times New Roman"/>
          <w:sz w:val="24"/>
          <w:szCs w:val="24"/>
        </w:rPr>
        <w:t>:</w:t>
      </w:r>
    </w:p>
    <w:sectPr w:rsidR="00900E42" w:rsidRPr="004511B0" w:rsidSect="004511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55354"/>
    <w:multiLevelType w:val="multilevel"/>
    <w:tmpl w:val="D0F005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A32"/>
    <w:rsid w:val="004511B0"/>
    <w:rsid w:val="005B6A32"/>
    <w:rsid w:val="00600E83"/>
    <w:rsid w:val="00655181"/>
    <w:rsid w:val="006E45B5"/>
    <w:rsid w:val="0070728D"/>
    <w:rsid w:val="00900E42"/>
    <w:rsid w:val="00990C10"/>
    <w:rsid w:val="00B4698B"/>
    <w:rsid w:val="00B539D0"/>
    <w:rsid w:val="00C52FC6"/>
    <w:rsid w:val="00DC57C4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F0C4B-25E6-4283-854E-B9D83D0D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6A32"/>
  </w:style>
  <w:style w:type="paragraph" w:customStyle="1" w:styleId="1">
    <w:name w:val="Без интервала1"/>
    <w:rsid w:val="0065518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655181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34"/>
    <w:qFormat/>
    <w:rsid w:val="00900E42"/>
    <w:pPr>
      <w:ind w:left="720"/>
      <w:contextualSpacing/>
    </w:pPr>
  </w:style>
  <w:style w:type="paragraph" w:styleId="a4">
    <w:name w:val="No Spacing"/>
    <w:uiPriority w:val="1"/>
    <w:qFormat/>
    <w:rsid w:val="004511B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C5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5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14F7jTq5reCu3ZCnvQ7JWLgq2e9RX5+wCCxkI9WEGjM=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Vc7RiEXWYdpWg2m2NLF4/xUpTmMbbo6RGZU8nw3Z+LM=</DigestValue>
    </Reference>
  </SignedInfo>
  <SignatureValue>gnBAHQQiWZRZV21DuB95cyyPgswaAotrPHe9rmPumowcm6RD7O1fh9LTn2SI0fro
38wp9fJA7UpN8iLm1QKUfQ==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FS4eXCMWMqtv5NlO9Krx2FCs+KA=</DigestValue>
      </Reference>
      <Reference URI="/word/fontTable.xml?ContentType=application/vnd.openxmlformats-officedocument.wordprocessingml.fontTable+xml">
        <DigestMethod Algorithm="http://www.w3.org/2000/09/xmldsig#sha1"/>
        <DigestValue>PB+ttMm6ncxYWicAwkeHZQCYLE0=</DigestValue>
      </Reference>
      <Reference URI="/word/media/image1.jpeg?ContentType=image/jpeg">
        <DigestMethod Algorithm="http://www.w3.org/2000/09/xmldsig#sha1"/>
        <DigestValue>OHj13TKUD9c+emHn7y8lbWlPlFw=</DigestValue>
      </Reference>
      <Reference URI="/word/numbering.xml?ContentType=application/vnd.openxmlformats-officedocument.wordprocessingml.numbering+xml">
        <DigestMethod Algorithm="http://www.w3.org/2000/09/xmldsig#sha1"/>
        <DigestValue>RwMrRNXiExh+1e2ycIY5gop1jj8=</DigestValue>
      </Reference>
      <Reference URI="/word/settings.xml?ContentType=application/vnd.openxmlformats-officedocument.wordprocessingml.settings+xml">
        <DigestMethod Algorithm="http://www.w3.org/2000/09/xmldsig#sha1"/>
        <DigestValue>P68VtYC6ssKVbZ5xPK3hDUye07k=</DigestValue>
      </Reference>
      <Reference URI="/word/styles.xml?ContentType=application/vnd.openxmlformats-officedocument.wordprocessingml.styles+xml">
        <DigestMethod Algorithm="http://www.w3.org/2000/09/xmldsig#sha1"/>
        <DigestValue>WVUFCb8kIhZBNd7idTKcrpL8ToI=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yjQYcNl+O1PZc1I4zfAir5Gewls=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2023-12-14T08:32:09Z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12</cp:revision>
  <cp:lastPrinted>2022-04-12T12:59:00Z</cp:lastPrinted>
  <dcterms:created xsi:type="dcterms:W3CDTF">2016-02-02T09:51:00Z</dcterms:created>
  <dcterms:modified xsi:type="dcterms:W3CDTF">2023-12-14T08:32:00Z</dcterms:modified>
</cp:coreProperties>
</file>